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FA65463" w14:textId="77777777" w:rsidR="00214702" w:rsidRPr="001F6446" w:rsidRDefault="00AD2D96" w:rsidP="00AD2D96">
      <w:pPr>
        <w:pStyle w:val="211"/>
        <w:shd w:val="clear" w:color="auto" w:fill="auto"/>
        <w:ind w:left="4720"/>
        <w:rPr>
          <w:color w:val="auto"/>
          <w:lang w:val="ru-RU"/>
        </w:rPr>
      </w:pPr>
      <w:bookmarkStart w:id="0" w:name="_GoBack"/>
      <w:bookmarkEnd w:id="0"/>
      <w:r w:rsidRPr="001F6446">
        <w:rPr>
          <w:color w:val="auto"/>
        </w:rPr>
        <w:t xml:space="preserve">Додаток </w:t>
      </w:r>
      <w:r w:rsidR="00A570CE">
        <w:rPr>
          <w:color w:val="auto"/>
          <w:lang w:val="ru-RU"/>
        </w:rPr>
        <w:t>7</w:t>
      </w:r>
    </w:p>
    <w:p w14:paraId="3B004A48" w14:textId="77777777" w:rsidR="00AD2D96" w:rsidRPr="001F6446" w:rsidRDefault="00AD2D96" w:rsidP="00AD2D96">
      <w:pPr>
        <w:pStyle w:val="211"/>
        <w:shd w:val="clear" w:color="auto" w:fill="auto"/>
        <w:ind w:left="4720"/>
        <w:rPr>
          <w:color w:val="auto"/>
        </w:rPr>
      </w:pPr>
      <w:r w:rsidRPr="001F6446">
        <w:rPr>
          <w:color w:val="auto"/>
        </w:rPr>
        <w:t xml:space="preserve">до Програми соціальної підтримки </w:t>
      </w:r>
      <w:r w:rsidR="00EF37AB" w:rsidRPr="001F6446">
        <w:rPr>
          <w:color w:val="auto"/>
        </w:rPr>
        <w:t>Захисників і Захисниць України</w:t>
      </w:r>
      <w:r w:rsidRPr="001F6446">
        <w:rPr>
          <w:color w:val="auto"/>
        </w:rPr>
        <w:t xml:space="preserve">, членів їх сімей, </w:t>
      </w:r>
      <w:r w:rsidR="0057399B" w:rsidRPr="001F6446">
        <w:rPr>
          <w:color w:val="auto"/>
        </w:rPr>
        <w:t>а також членів сімей військовослужбовців</w:t>
      </w:r>
      <w:r w:rsidR="00EF37AB" w:rsidRPr="001F6446">
        <w:rPr>
          <w:color w:val="auto"/>
        </w:rPr>
        <w:t xml:space="preserve">, які </w:t>
      </w:r>
      <w:r w:rsidR="0057399B" w:rsidRPr="001F6446">
        <w:rPr>
          <w:color w:val="auto"/>
        </w:rPr>
        <w:t>за</w:t>
      </w:r>
      <w:r w:rsidR="004E1D0E" w:rsidRPr="001F6446">
        <w:rPr>
          <w:color w:val="auto"/>
        </w:rPr>
        <w:t>ги</w:t>
      </w:r>
      <w:r w:rsidR="00EF37AB" w:rsidRPr="001F6446">
        <w:rPr>
          <w:color w:val="auto"/>
        </w:rPr>
        <w:t>нули</w:t>
      </w:r>
      <w:r w:rsidR="004E1D0E" w:rsidRPr="001F6446">
        <w:rPr>
          <w:color w:val="auto"/>
        </w:rPr>
        <w:t xml:space="preserve"> </w:t>
      </w:r>
      <w:r w:rsidR="005D6FD3" w:rsidRPr="001F6446">
        <w:rPr>
          <w:color w:val="auto"/>
        </w:rPr>
        <w:t>(</w:t>
      </w:r>
      <w:r w:rsidR="00577F96" w:rsidRPr="001F6446">
        <w:rPr>
          <w:color w:val="auto"/>
        </w:rPr>
        <w:t>пропа</w:t>
      </w:r>
      <w:r w:rsidR="00EF37AB" w:rsidRPr="001F6446">
        <w:rPr>
          <w:color w:val="auto"/>
        </w:rPr>
        <w:t>ли</w:t>
      </w:r>
      <w:r w:rsidR="005D6FD3" w:rsidRPr="001F6446">
        <w:rPr>
          <w:color w:val="auto"/>
        </w:rPr>
        <w:t xml:space="preserve"> безвісти) </w:t>
      </w:r>
      <w:r w:rsidR="004E1D0E" w:rsidRPr="001F6446">
        <w:rPr>
          <w:color w:val="auto"/>
        </w:rPr>
        <w:t>в Аф</w:t>
      </w:r>
      <w:r w:rsidR="0057399B" w:rsidRPr="001F6446">
        <w:rPr>
          <w:color w:val="auto"/>
        </w:rPr>
        <w:t>ганістані при виконанні інтернаціонального обов’язку</w:t>
      </w:r>
      <w:r w:rsidR="00D02E44" w:rsidRPr="001F6446">
        <w:rPr>
          <w:color w:val="auto"/>
          <w:lang w:val="ru-RU"/>
        </w:rPr>
        <w:t>,</w:t>
      </w:r>
      <w:r w:rsidR="0057399B" w:rsidRPr="001F6446">
        <w:rPr>
          <w:color w:val="auto"/>
        </w:rPr>
        <w:t xml:space="preserve"> </w:t>
      </w:r>
      <w:r w:rsidRPr="001F6446">
        <w:rPr>
          <w:color w:val="auto"/>
        </w:rPr>
        <w:t xml:space="preserve">у Чернігівській області на </w:t>
      </w:r>
      <w:r w:rsidR="0057399B" w:rsidRPr="001F6446">
        <w:rPr>
          <w:color w:val="auto"/>
        </w:rPr>
        <w:br/>
      </w:r>
      <w:r w:rsidRPr="001F6446">
        <w:rPr>
          <w:color w:val="auto"/>
        </w:rPr>
        <w:t xml:space="preserve">2019-2023 роки </w:t>
      </w:r>
    </w:p>
    <w:p w14:paraId="152E90B7" w14:textId="77777777" w:rsidR="00AD2D96" w:rsidRPr="001F6446" w:rsidRDefault="00AD2D96" w:rsidP="00AD2D96">
      <w:pPr>
        <w:pStyle w:val="13"/>
        <w:keepNext/>
        <w:keepLines/>
        <w:shd w:val="clear" w:color="auto" w:fill="auto"/>
        <w:spacing w:before="0" w:after="0" w:line="317" w:lineRule="exact"/>
        <w:ind w:firstLine="0"/>
        <w:jc w:val="center"/>
      </w:pPr>
      <w:bookmarkStart w:id="1" w:name="bookmark7"/>
    </w:p>
    <w:bookmarkEnd w:id="1"/>
    <w:p w14:paraId="367266D1" w14:textId="77777777" w:rsidR="00A570CE" w:rsidRDefault="00A570CE" w:rsidP="00A570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</w:t>
      </w:r>
    </w:p>
    <w:p w14:paraId="5DDF2B74" w14:textId="4A383EE6" w:rsidR="00A570CE" w:rsidRDefault="00A570CE" w:rsidP="00A570C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виплати одноразової грошової допомоги сім’ям загиблих </w:t>
      </w:r>
      <w:r w:rsidR="00465426">
        <w:rPr>
          <w:rFonts w:ascii="Times New Roman" w:hAnsi="Times New Roman"/>
          <w:sz w:val="28"/>
          <w:szCs w:val="28"/>
        </w:rPr>
        <w:t xml:space="preserve">та </w:t>
      </w:r>
      <w:r>
        <w:rPr>
          <w:rFonts w:ascii="Times New Roman" w:hAnsi="Times New Roman"/>
          <w:sz w:val="28"/>
          <w:szCs w:val="28"/>
        </w:rPr>
        <w:t>особам, постраждалим від</w:t>
      </w:r>
      <w:r w:rsidR="00B95C11">
        <w:rPr>
          <w:rFonts w:ascii="Times New Roman" w:hAnsi="Times New Roman"/>
          <w:sz w:val="28"/>
          <w:szCs w:val="28"/>
        </w:rPr>
        <w:t xml:space="preserve"> акту</w:t>
      </w:r>
      <w:r>
        <w:rPr>
          <w:rFonts w:ascii="Times New Roman" w:hAnsi="Times New Roman"/>
          <w:sz w:val="28"/>
          <w:szCs w:val="28"/>
        </w:rPr>
        <w:t xml:space="preserve"> військової агресії російської федерації, скоєного</w:t>
      </w:r>
      <w:r w:rsidR="00465426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19 серпня 2023 року по Чернігівському обласному академічному українському музично-драматичному театру </w:t>
      </w:r>
      <w:r w:rsidR="003A4D1E">
        <w:rPr>
          <w:rFonts w:ascii="Times New Roman" w:hAnsi="Times New Roman"/>
          <w:sz w:val="28"/>
          <w:szCs w:val="28"/>
        </w:rPr>
        <w:t>ім.</w:t>
      </w:r>
      <w:r>
        <w:rPr>
          <w:rFonts w:ascii="Times New Roman" w:hAnsi="Times New Roman"/>
          <w:sz w:val="28"/>
          <w:szCs w:val="28"/>
        </w:rPr>
        <w:t xml:space="preserve"> Т.Г.</w:t>
      </w:r>
      <w:r w:rsidR="00BA1FD2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Шевченка</w:t>
      </w:r>
    </w:p>
    <w:p w14:paraId="5592DE93" w14:textId="77777777" w:rsidR="00AD2D96" w:rsidRPr="001F6446" w:rsidRDefault="00AD2D96" w:rsidP="004739B7">
      <w:pPr>
        <w:pStyle w:val="211"/>
        <w:shd w:val="clear" w:color="auto" w:fill="auto"/>
        <w:spacing w:line="288" w:lineRule="auto"/>
        <w:ind w:firstLine="879"/>
        <w:jc w:val="both"/>
        <w:rPr>
          <w:color w:val="auto"/>
        </w:rPr>
      </w:pPr>
    </w:p>
    <w:p w14:paraId="7E719AA5" w14:textId="77777777" w:rsidR="004739B7" w:rsidRDefault="00A172D8" w:rsidP="00BA1FD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446">
        <w:rPr>
          <w:rFonts w:ascii="Times New Roman" w:hAnsi="Times New Roman" w:cs="Times New Roman"/>
          <w:sz w:val="28"/>
          <w:szCs w:val="28"/>
        </w:rPr>
        <w:t>1. Цей Порядок визначає механізм фінансування та виплати</w:t>
      </w:r>
      <w:r w:rsidR="004739B7" w:rsidRPr="004739B7">
        <w:rPr>
          <w:rFonts w:ascii="Times New Roman" w:hAnsi="Times New Roman" w:cs="Times New Roman"/>
          <w:sz w:val="28"/>
          <w:szCs w:val="28"/>
        </w:rPr>
        <w:t xml:space="preserve"> </w:t>
      </w:r>
      <w:r w:rsidR="004739B7">
        <w:rPr>
          <w:rFonts w:ascii="Times New Roman" w:hAnsi="Times New Roman" w:cs="Times New Roman"/>
          <w:sz w:val="28"/>
          <w:szCs w:val="28"/>
        </w:rPr>
        <w:t xml:space="preserve">одноразової </w:t>
      </w:r>
      <w:r w:rsidR="004739B7">
        <w:rPr>
          <w:rFonts w:ascii="Times New Roman" w:hAnsi="Times New Roman"/>
          <w:sz w:val="28"/>
          <w:szCs w:val="28"/>
        </w:rPr>
        <w:t>грошової допомоги</w:t>
      </w:r>
      <w:r w:rsidR="004739B7" w:rsidRPr="004739B7">
        <w:rPr>
          <w:rFonts w:ascii="Times New Roman" w:hAnsi="Times New Roman" w:cs="Times New Roman"/>
          <w:sz w:val="28"/>
          <w:szCs w:val="28"/>
        </w:rPr>
        <w:t xml:space="preserve"> </w:t>
      </w:r>
      <w:r w:rsidR="004739B7" w:rsidRPr="001F6446">
        <w:rPr>
          <w:rFonts w:ascii="Times New Roman" w:hAnsi="Times New Roman" w:cs="Times New Roman"/>
          <w:sz w:val="28"/>
          <w:szCs w:val="28"/>
        </w:rPr>
        <w:t>за р</w:t>
      </w:r>
      <w:r w:rsidR="004739B7">
        <w:rPr>
          <w:rFonts w:ascii="Times New Roman" w:hAnsi="Times New Roman" w:cs="Times New Roman"/>
          <w:sz w:val="28"/>
          <w:szCs w:val="28"/>
        </w:rPr>
        <w:t>ахунок коштів обласного бюджету:</w:t>
      </w:r>
    </w:p>
    <w:p w14:paraId="6746A5B3" w14:textId="42A140E4" w:rsidR="00A172D8" w:rsidRDefault="004739B7" w:rsidP="00BA1FD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A1FD2">
        <w:rPr>
          <w:rFonts w:ascii="Times New Roman" w:hAnsi="Times New Roman" w:cs="Times New Roman"/>
          <w:sz w:val="28"/>
          <w:szCs w:val="28"/>
        </w:rPr>
        <w:t>)</w:t>
      </w:r>
      <w:r w:rsidR="00A172D8" w:rsidRPr="001F6446">
        <w:rPr>
          <w:rFonts w:ascii="Times New Roman" w:hAnsi="Times New Roman" w:cs="Times New Roman"/>
          <w:sz w:val="28"/>
          <w:szCs w:val="28"/>
        </w:rPr>
        <w:t xml:space="preserve"> </w:t>
      </w:r>
      <w:r w:rsidR="00BA1FD2">
        <w:rPr>
          <w:rFonts w:ascii="Times New Roman" w:hAnsi="Times New Roman" w:cs="Times New Roman"/>
          <w:sz w:val="28"/>
          <w:szCs w:val="28"/>
        </w:rPr>
        <w:t>с</w:t>
      </w:r>
      <w:r w:rsidR="00A570CE">
        <w:rPr>
          <w:rFonts w:ascii="Times New Roman" w:hAnsi="Times New Roman"/>
          <w:sz w:val="28"/>
          <w:szCs w:val="28"/>
        </w:rPr>
        <w:t xml:space="preserve">ім’ям загиблих </w:t>
      </w:r>
      <w:r w:rsidR="00B95C11">
        <w:rPr>
          <w:rFonts w:ascii="Times New Roman" w:hAnsi="Times New Roman"/>
          <w:sz w:val="28"/>
          <w:szCs w:val="28"/>
        </w:rPr>
        <w:t>від акту</w:t>
      </w:r>
      <w:r w:rsidR="00A570CE">
        <w:rPr>
          <w:rFonts w:ascii="Times New Roman" w:hAnsi="Times New Roman"/>
          <w:sz w:val="28"/>
          <w:szCs w:val="28"/>
        </w:rPr>
        <w:t xml:space="preserve"> військової агрес</w:t>
      </w:r>
      <w:r w:rsidR="00B95C11">
        <w:rPr>
          <w:rFonts w:ascii="Times New Roman" w:hAnsi="Times New Roman"/>
          <w:sz w:val="28"/>
          <w:szCs w:val="28"/>
        </w:rPr>
        <w:t>ії російської федерації, скоєного</w:t>
      </w:r>
      <w:r w:rsidR="00A570CE">
        <w:rPr>
          <w:rFonts w:ascii="Times New Roman" w:hAnsi="Times New Roman"/>
          <w:sz w:val="28"/>
          <w:szCs w:val="28"/>
        </w:rPr>
        <w:t xml:space="preserve"> 19 серпня 2023 року по Чернігівському обласному академічному українському музично-драматичному театру </w:t>
      </w:r>
      <w:r w:rsidR="003A4D1E">
        <w:rPr>
          <w:rFonts w:ascii="Times New Roman" w:hAnsi="Times New Roman"/>
          <w:sz w:val="28"/>
          <w:szCs w:val="28"/>
        </w:rPr>
        <w:t>ім.</w:t>
      </w:r>
      <w:r w:rsidR="00A570CE">
        <w:rPr>
          <w:rFonts w:ascii="Times New Roman" w:hAnsi="Times New Roman"/>
          <w:sz w:val="28"/>
          <w:szCs w:val="28"/>
        </w:rPr>
        <w:t xml:space="preserve"> Т.Г.Шевченка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C4FA450" w14:textId="07BFE054" w:rsidR="004739B7" w:rsidRDefault="004739B7" w:rsidP="00BA1FD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A1FD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1FD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лікування</w:t>
      </w:r>
      <w:r>
        <w:rPr>
          <w:rFonts w:ascii="Times New Roman" w:hAnsi="Times New Roman"/>
          <w:sz w:val="28"/>
          <w:szCs w:val="28"/>
        </w:rPr>
        <w:t xml:space="preserve"> особам, постраждалим </w:t>
      </w:r>
      <w:r w:rsidR="00B95C11">
        <w:rPr>
          <w:rFonts w:ascii="Times New Roman" w:hAnsi="Times New Roman"/>
          <w:sz w:val="28"/>
          <w:szCs w:val="28"/>
        </w:rPr>
        <w:t>від акту</w:t>
      </w:r>
      <w:r>
        <w:rPr>
          <w:rFonts w:ascii="Times New Roman" w:hAnsi="Times New Roman"/>
          <w:sz w:val="28"/>
          <w:szCs w:val="28"/>
        </w:rPr>
        <w:t xml:space="preserve"> військової агрес</w:t>
      </w:r>
      <w:r w:rsidR="00B95C11">
        <w:rPr>
          <w:rFonts w:ascii="Times New Roman" w:hAnsi="Times New Roman"/>
          <w:sz w:val="28"/>
          <w:szCs w:val="28"/>
        </w:rPr>
        <w:t>ії російської федерації, скоєного</w:t>
      </w:r>
      <w:r>
        <w:rPr>
          <w:rFonts w:ascii="Times New Roman" w:hAnsi="Times New Roman"/>
          <w:sz w:val="28"/>
          <w:szCs w:val="28"/>
        </w:rPr>
        <w:t xml:space="preserve"> 19 серпня 2023 року по Чернігівському обласному академічному українському музично-драматичному театру </w:t>
      </w:r>
      <w:r w:rsidR="003A4D1E">
        <w:rPr>
          <w:rFonts w:ascii="Times New Roman" w:hAnsi="Times New Roman"/>
          <w:sz w:val="28"/>
          <w:szCs w:val="28"/>
        </w:rPr>
        <w:t>ім.</w:t>
      </w:r>
      <w:r>
        <w:rPr>
          <w:rFonts w:ascii="Times New Roman" w:hAnsi="Times New Roman"/>
          <w:sz w:val="28"/>
          <w:szCs w:val="28"/>
        </w:rPr>
        <w:t xml:space="preserve"> Т.Г.Шевченка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5F5433" w14:textId="77777777" w:rsidR="00A172D8" w:rsidRPr="001F6446" w:rsidRDefault="00A172D8" w:rsidP="00BA1FD2">
      <w:pPr>
        <w:shd w:val="clear" w:color="auto" w:fill="FFFFFF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446">
        <w:rPr>
          <w:rFonts w:ascii="Times New Roman" w:hAnsi="Times New Roman" w:cs="Times New Roman"/>
          <w:sz w:val="28"/>
          <w:szCs w:val="28"/>
        </w:rPr>
        <w:t>2. Головним розпорядником та відповідальним виконавцем є Департамент соціального захисту населення обласної державної адміністрації (далі – Департамент).</w:t>
      </w:r>
    </w:p>
    <w:p w14:paraId="022DF8C8" w14:textId="77777777" w:rsidR="00A172D8" w:rsidRPr="001F6446" w:rsidRDefault="00A172D8" w:rsidP="00BA1FD2">
      <w:pPr>
        <w:shd w:val="clear" w:color="auto" w:fill="FFFFFF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446">
        <w:rPr>
          <w:rFonts w:ascii="Times New Roman" w:hAnsi="Times New Roman" w:cs="Times New Roman"/>
          <w:sz w:val="28"/>
          <w:szCs w:val="28"/>
        </w:rPr>
        <w:t>3.</w:t>
      </w:r>
      <w:r w:rsidR="003033C5" w:rsidRPr="001F6446">
        <w:rPr>
          <w:rFonts w:ascii="Times New Roman" w:hAnsi="Times New Roman" w:cs="Times New Roman"/>
          <w:sz w:val="28"/>
          <w:szCs w:val="28"/>
        </w:rPr>
        <w:t> </w:t>
      </w:r>
      <w:r w:rsidRPr="001F6446">
        <w:rPr>
          <w:rFonts w:ascii="Times New Roman" w:hAnsi="Times New Roman" w:cs="Times New Roman"/>
          <w:sz w:val="28"/>
          <w:szCs w:val="28"/>
        </w:rPr>
        <w:t xml:space="preserve">Розпорядником коштів нижчого рівня є </w:t>
      </w:r>
      <w:r w:rsidR="00EB6E96">
        <w:rPr>
          <w:rFonts w:ascii="Times New Roman" w:hAnsi="Times New Roman" w:cs="Times New Roman"/>
          <w:sz w:val="28"/>
          <w:szCs w:val="28"/>
        </w:rPr>
        <w:t xml:space="preserve">Чернігівський </w:t>
      </w:r>
      <w:r w:rsidRPr="001F6446">
        <w:rPr>
          <w:rFonts w:ascii="Times New Roman" w:hAnsi="Times New Roman" w:cs="Times New Roman"/>
          <w:sz w:val="28"/>
          <w:szCs w:val="28"/>
        </w:rPr>
        <w:t>обласний центр по нарахуванню та здійсненню соціальних виплат</w:t>
      </w:r>
      <w:r w:rsidR="00EB6E96">
        <w:rPr>
          <w:rFonts w:ascii="Times New Roman" w:hAnsi="Times New Roman" w:cs="Times New Roman"/>
          <w:sz w:val="28"/>
          <w:szCs w:val="28"/>
        </w:rPr>
        <w:t xml:space="preserve"> (далі – Центр)</w:t>
      </w:r>
      <w:r w:rsidRPr="001F6446">
        <w:rPr>
          <w:rFonts w:ascii="Times New Roman" w:hAnsi="Times New Roman" w:cs="Times New Roman"/>
          <w:sz w:val="28"/>
          <w:szCs w:val="28"/>
        </w:rPr>
        <w:t>.</w:t>
      </w:r>
    </w:p>
    <w:p w14:paraId="38ADB260" w14:textId="77777777" w:rsidR="00A570CE" w:rsidRDefault="00A172D8" w:rsidP="00BA1FD2">
      <w:pPr>
        <w:shd w:val="clear" w:color="auto" w:fill="FFFFFF"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F6446">
        <w:rPr>
          <w:rFonts w:ascii="Times New Roman" w:hAnsi="Times New Roman" w:cs="Times New Roman"/>
          <w:sz w:val="28"/>
          <w:szCs w:val="28"/>
        </w:rPr>
        <w:t>4.</w:t>
      </w:r>
      <w:r w:rsidR="00A570CE">
        <w:rPr>
          <w:rFonts w:ascii="Times New Roman" w:hAnsi="Times New Roman" w:cs="Times New Roman"/>
          <w:sz w:val="28"/>
          <w:szCs w:val="28"/>
        </w:rPr>
        <w:t xml:space="preserve"> </w:t>
      </w:r>
      <w:r w:rsidR="003033C5" w:rsidRPr="001F6446">
        <w:rPr>
          <w:rFonts w:ascii="Times New Roman" w:hAnsi="Times New Roman" w:cs="Times New Roman"/>
          <w:sz w:val="28"/>
          <w:szCs w:val="28"/>
        </w:rPr>
        <w:t> </w:t>
      </w:r>
      <w:r w:rsidR="00A570CE">
        <w:rPr>
          <w:rFonts w:ascii="Times New Roman" w:hAnsi="Times New Roman" w:cs="Times New Roman"/>
          <w:sz w:val="28"/>
          <w:szCs w:val="28"/>
        </w:rPr>
        <w:t xml:space="preserve">Одержувачем одноразової </w:t>
      </w:r>
      <w:r w:rsidR="00A570CE">
        <w:rPr>
          <w:rFonts w:ascii="Times New Roman" w:hAnsi="Times New Roman"/>
          <w:sz w:val="28"/>
          <w:szCs w:val="28"/>
        </w:rPr>
        <w:t>грошової допомоги є:</w:t>
      </w:r>
    </w:p>
    <w:p w14:paraId="7AA0DCAC" w14:textId="5FC19420" w:rsidR="00A570CE" w:rsidRDefault="00A570CE" w:rsidP="00BA1FD2">
      <w:pPr>
        <w:shd w:val="clear" w:color="auto" w:fill="FFFFFF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A1FD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BA1FD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дин із членів сім’ї загиблого внаслідок акту військової агресії російської федерації, скоєного 19 серпня 2023 року по Чернігівському обласному академічному українському музично-драматичному театру </w:t>
      </w:r>
      <w:r w:rsidR="003A4D1E">
        <w:rPr>
          <w:rFonts w:ascii="Times New Roman" w:hAnsi="Times New Roman"/>
          <w:sz w:val="28"/>
          <w:szCs w:val="28"/>
        </w:rPr>
        <w:t>ім.</w:t>
      </w:r>
      <w:r>
        <w:rPr>
          <w:rFonts w:ascii="Times New Roman" w:hAnsi="Times New Roman"/>
          <w:sz w:val="28"/>
          <w:szCs w:val="28"/>
        </w:rPr>
        <w:t xml:space="preserve"> Т.Г.Шевченка</w:t>
      </w:r>
      <w:r w:rsidR="00BA1FD2">
        <w:rPr>
          <w:rFonts w:ascii="Times New Roman" w:hAnsi="Times New Roman"/>
          <w:sz w:val="28"/>
          <w:szCs w:val="28"/>
        </w:rPr>
        <w:t>;</w:t>
      </w:r>
    </w:p>
    <w:p w14:paraId="1971888E" w14:textId="686D182F" w:rsidR="00616885" w:rsidRDefault="00A570CE" w:rsidP="00BA1FD2">
      <w:pPr>
        <w:shd w:val="clear" w:color="auto" w:fill="FFFFFF"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04CC">
        <w:rPr>
          <w:rFonts w:ascii="Times New Roman" w:hAnsi="Times New Roman" w:cs="Times New Roman"/>
          <w:sz w:val="28"/>
          <w:szCs w:val="28"/>
        </w:rPr>
        <w:t>2</w:t>
      </w:r>
      <w:r w:rsidR="00BA1FD2">
        <w:rPr>
          <w:rFonts w:ascii="Times New Roman" w:hAnsi="Times New Roman" w:cs="Times New Roman"/>
          <w:sz w:val="28"/>
          <w:szCs w:val="28"/>
        </w:rPr>
        <w:t>)</w:t>
      </w:r>
      <w:r w:rsidRPr="00F404CC">
        <w:rPr>
          <w:rFonts w:ascii="Times New Roman" w:hAnsi="Times New Roman" w:cs="Times New Roman"/>
          <w:sz w:val="28"/>
          <w:szCs w:val="28"/>
        </w:rPr>
        <w:t xml:space="preserve"> </w:t>
      </w:r>
      <w:r w:rsidR="00BA1FD2">
        <w:rPr>
          <w:rFonts w:ascii="Times New Roman" w:hAnsi="Times New Roman" w:cs="Times New Roman"/>
          <w:sz w:val="28"/>
          <w:szCs w:val="28"/>
        </w:rPr>
        <w:t>п</w:t>
      </w:r>
      <w:r w:rsidRPr="00F404CC">
        <w:rPr>
          <w:rFonts w:ascii="Times New Roman" w:hAnsi="Times New Roman"/>
          <w:sz w:val="28"/>
          <w:szCs w:val="28"/>
        </w:rPr>
        <w:t xml:space="preserve">остраждала особа або один із членів сім’ї постраждалого (якщо особа неповнолітня) </w:t>
      </w:r>
      <w:r w:rsidR="00B95C11" w:rsidRPr="00F404CC">
        <w:rPr>
          <w:rFonts w:ascii="Times New Roman" w:hAnsi="Times New Roman"/>
          <w:sz w:val="28"/>
          <w:szCs w:val="28"/>
        </w:rPr>
        <w:t>від</w:t>
      </w:r>
      <w:r w:rsidRPr="00F404CC">
        <w:rPr>
          <w:rFonts w:ascii="Times New Roman" w:hAnsi="Times New Roman"/>
          <w:sz w:val="28"/>
          <w:szCs w:val="28"/>
        </w:rPr>
        <w:t xml:space="preserve"> акту військової агресії російської федерації, скоєного </w:t>
      </w:r>
      <w:r w:rsidR="00B95C11" w:rsidRPr="00F404CC">
        <w:rPr>
          <w:rFonts w:ascii="Times New Roman" w:hAnsi="Times New Roman"/>
          <w:sz w:val="28"/>
          <w:szCs w:val="28"/>
        </w:rPr>
        <w:t xml:space="preserve">                    </w:t>
      </w:r>
      <w:r w:rsidRPr="00F404CC">
        <w:rPr>
          <w:rFonts w:ascii="Times New Roman" w:hAnsi="Times New Roman"/>
          <w:sz w:val="28"/>
          <w:szCs w:val="28"/>
        </w:rPr>
        <w:t xml:space="preserve">19 серпня 2023 року по Чернігівському обласному академічному українському музично-драматичному театру </w:t>
      </w:r>
      <w:r w:rsidR="003A4D1E" w:rsidRPr="00F404CC">
        <w:rPr>
          <w:rFonts w:ascii="Times New Roman" w:hAnsi="Times New Roman"/>
          <w:sz w:val="28"/>
          <w:szCs w:val="28"/>
        </w:rPr>
        <w:t>ім.</w:t>
      </w:r>
      <w:r w:rsidRPr="00F404CC">
        <w:rPr>
          <w:rFonts w:ascii="Times New Roman" w:hAnsi="Times New Roman"/>
          <w:sz w:val="28"/>
          <w:szCs w:val="28"/>
        </w:rPr>
        <w:t xml:space="preserve"> Т.Г.Шевченка</w:t>
      </w:r>
      <w:r w:rsidR="009170D4">
        <w:rPr>
          <w:rFonts w:ascii="Times New Roman" w:hAnsi="Times New Roman"/>
          <w:sz w:val="28"/>
          <w:szCs w:val="28"/>
        </w:rPr>
        <w:t xml:space="preserve">, за умови </w:t>
      </w:r>
      <w:r w:rsidR="00616885" w:rsidRPr="00616885">
        <w:rPr>
          <w:rFonts w:ascii="Times New Roman" w:hAnsi="Times New Roman"/>
          <w:sz w:val="28"/>
          <w:szCs w:val="28"/>
        </w:rPr>
        <w:t>перебування особи на стаціонарному лікуванні медичного закладу у середньому та тяжкому стані внаслідок мінно-вибухової травми</w:t>
      </w:r>
      <w:r w:rsidR="009170D4">
        <w:rPr>
          <w:rFonts w:ascii="Times New Roman" w:hAnsi="Times New Roman"/>
          <w:sz w:val="28"/>
          <w:szCs w:val="28"/>
        </w:rPr>
        <w:t>, що підтверджується довідкою медичного закладу.</w:t>
      </w:r>
    </w:p>
    <w:p w14:paraId="689ED894" w14:textId="77777777" w:rsidR="00A570CE" w:rsidRDefault="00A570CE" w:rsidP="00BA1FD2">
      <w:pPr>
        <w:shd w:val="clear" w:color="auto" w:fill="FFFFFF"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A570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Одноразова </w:t>
      </w:r>
      <w:r>
        <w:rPr>
          <w:rFonts w:ascii="Times New Roman" w:hAnsi="Times New Roman"/>
          <w:sz w:val="28"/>
          <w:szCs w:val="28"/>
        </w:rPr>
        <w:t>грошова допомога виплачується у розмірі:</w:t>
      </w:r>
    </w:p>
    <w:p w14:paraId="30E7964F" w14:textId="4834ED5C" w:rsidR="00A570CE" w:rsidRDefault="00A570CE" w:rsidP="00BA1FD2">
      <w:pPr>
        <w:shd w:val="clear" w:color="auto" w:fill="FFFFFF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BA1FD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BA1FD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дному із членів сім’ї загиблого </w:t>
      </w:r>
      <w:r w:rsidR="00B95C11"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 xml:space="preserve"> акту військової агресії російської федерації, скоєного 19 серпня 2023 року по Чернігівському обласному академічному українсько</w:t>
      </w:r>
      <w:r w:rsidR="00B95C11">
        <w:rPr>
          <w:rFonts w:ascii="Times New Roman" w:hAnsi="Times New Roman"/>
          <w:sz w:val="28"/>
          <w:szCs w:val="28"/>
        </w:rPr>
        <w:t xml:space="preserve">му музично-драматичному театру </w:t>
      </w:r>
      <w:r w:rsidR="003A4D1E">
        <w:rPr>
          <w:rFonts w:ascii="Times New Roman" w:hAnsi="Times New Roman"/>
          <w:sz w:val="28"/>
          <w:szCs w:val="28"/>
        </w:rPr>
        <w:t>ім.</w:t>
      </w:r>
      <w:r>
        <w:rPr>
          <w:rFonts w:ascii="Times New Roman" w:hAnsi="Times New Roman"/>
          <w:sz w:val="28"/>
          <w:szCs w:val="28"/>
        </w:rPr>
        <w:t xml:space="preserve"> Т.Г.Шевченка, </w:t>
      </w:r>
      <w:r w:rsidR="00EB6E96" w:rsidRPr="001F644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100,0 тис. грн;</w:t>
      </w:r>
    </w:p>
    <w:p w14:paraId="3F7E27CC" w14:textId="7187752F" w:rsidR="00A570CE" w:rsidRDefault="00A570CE" w:rsidP="00BA1FD2">
      <w:pPr>
        <w:shd w:val="clear" w:color="auto" w:fill="FFFFFF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A1FD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1FD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остраждалій особі або одному із членів сім’ї постраждалого (якщо особа неповнолітня) в</w:t>
      </w:r>
      <w:r w:rsidR="00B95C11">
        <w:rPr>
          <w:rFonts w:ascii="Times New Roman" w:hAnsi="Times New Roman"/>
          <w:sz w:val="28"/>
          <w:szCs w:val="28"/>
        </w:rPr>
        <w:t>ід</w:t>
      </w:r>
      <w:r>
        <w:rPr>
          <w:rFonts w:ascii="Times New Roman" w:hAnsi="Times New Roman"/>
          <w:sz w:val="28"/>
          <w:szCs w:val="28"/>
        </w:rPr>
        <w:t xml:space="preserve"> акту військової агресії російської федерації, скоєного 19 серпня 2023 року по Чернігівському обласному академічному українському музично-драматичному театру </w:t>
      </w:r>
      <w:r w:rsidR="003A4D1E">
        <w:rPr>
          <w:rFonts w:ascii="Times New Roman" w:hAnsi="Times New Roman"/>
          <w:sz w:val="28"/>
          <w:szCs w:val="28"/>
        </w:rPr>
        <w:t>ім.</w:t>
      </w:r>
      <w:r>
        <w:rPr>
          <w:rFonts w:ascii="Times New Roman" w:hAnsi="Times New Roman"/>
          <w:sz w:val="28"/>
          <w:szCs w:val="28"/>
        </w:rPr>
        <w:t xml:space="preserve"> Т.Г.Шевченка</w:t>
      </w:r>
      <w:r w:rsidR="00BA1FD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–</w:t>
      </w:r>
      <w:r w:rsidR="00B95C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30,0 тис. гривень.</w:t>
      </w:r>
    </w:p>
    <w:p w14:paraId="65C98171" w14:textId="77777777" w:rsidR="00A570CE" w:rsidRPr="001F6446" w:rsidRDefault="00A570CE" w:rsidP="00BA1FD2">
      <w:pPr>
        <w:shd w:val="clear" w:color="auto" w:fill="FFFFFF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A570CE">
        <w:rPr>
          <w:rFonts w:ascii="Times New Roman" w:hAnsi="Times New Roman" w:cs="Times New Roman"/>
          <w:sz w:val="28"/>
          <w:szCs w:val="28"/>
        </w:rPr>
        <w:t xml:space="preserve"> </w:t>
      </w:r>
      <w:r w:rsidRPr="001F6446">
        <w:rPr>
          <w:rFonts w:ascii="Times New Roman" w:hAnsi="Times New Roman" w:cs="Times New Roman"/>
          <w:sz w:val="28"/>
          <w:szCs w:val="28"/>
        </w:rPr>
        <w:t>Заява про</w:t>
      </w:r>
      <w:r w:rsidR="00501A20">
        <w:rPr>
          <w:rFonts w:ascii="Times New Roman" w:hAnsi="Times New Roman" w:cs="Times New Roman"/>
          <w:sz w:val="28"/>
          <w:szCs w:val="28"/>
        </w:rPr>
        <w:t xml:space="preserve"> призначення грошової допомоги по</w:t>
      </w:r>
      <w:r w:rsidRPr="001F6446">
        <w:rPr>
          <w:rFonts w:ascii="Times New Roman" w:hAnsi="Times New Roman" w:cs="Times New Roman"/>
          <w:sz w:val="28"/>
          <w:szCs w:val="28"/>
        </w:rPr>
        <w:t xml:space="preserve">дається </w:t>
      </w:r>
      <w:r w:rsidR="00501A20">
        <w:rPr>
          <w:rFonts w:ascii="Times New Roman" w:hAnsi="Times New Roman" w:cs="Times New Roman"/>
          <w:sz w:val="28"/>
          <w:szCs w:val="28"/>
        </w:rPr>
        <w:t xml:space="preserve">особисто чи надсилається поштою до </w:t>
      </w:r>
      <w:r w:rsidR="00EB6E96">
        <w:rPr>
          <w:rFonts w:ascii="Times New Roman" w:hAnsi="Times New Roman" w:cs="Times New Roman"/>
          <w:sz w:val="28"/>
          <w:szCs w:val="28"/>
        </w:rPr>
        <w:t>Центру</w:t>
      </w:r>
      <w:r w:rsidRPr="001F644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77BF10" w14:textId="77777777" w:rsidR="00A570CE" w:rsidRDefault="00465426" w:rsidP="00BA1FD2">
      <w:pPr>
        <w:shd w:val="clear" w:color="auto" w:fill="FFFFFF"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заяви додаються</w:t>
      </w:r>
      <w:r w:rsidR="00501A20">
        <w:rPr>
          <w:rFonts w:ascii="Times New Roman" w:hAnsi="Times New Roman"/>
          <w:sz w:val="28"/>
          <w:szCs w:val="28"/>
        </w:rPr>
        <w:t>:</w:t>
      </w:r>
    </w:p>
    <w:p w14:paraId="52E9C20C" w14:textId="77777777" w:rsidR="00A570CE" w:rsidRDefault="00465426" w:rsidP="00BA1FD2">
      <w:pPr>
        <w:shd w:val="clear" w:color="auto" w:fill="FFFFFF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копія п</w:t>
      </w:r>
      <w:r w:rsidR="00501A20">
        <w:rPr>
          <w:rFonts w:ascii="Times New Roman" w:hAnsi="Times New Roman" w:cs="Times New Roman"/>
          <w:sz w:val="28"/>
          <w:szCs w:val="28"/>
        </w:rPr>
        <w:t>аспорта громадянина України;</w:t>
      </w:r>
    </w:p>
    <w:p w14:paraId="6CC61C4D" w14:textId="77777777" w:rsidR="00501A20" w:rsidRDefault="00465426" w:rsidP="00BA1FD2">
      <w:pPr>
        <w:shd w:val="clear" w:color="auto" w:fill="FFFFFF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копія </w:t>
      </w:r>
      <w:r w:rsidR="00501A20">
        <w:rPr>
          <w:rFonts w:ascii="Times New Roman" w:hAnsi="Times New Roman" w:cs="Times New Roman"/>
          <w:sz w:val="28"/>
          <w:szCs w:val="28"/>
        </w:rPr>
        <w:t>довідк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01A20">
        <w:rPr>
          <w:rFonts w:ascii="Times New Roman" w:hAnsi="Times New Roman" w:cs="Times New Roman"/>
          <w:sz w:val="28"/>
          <w:szCs w:val="28"/>
        </w:rPr>
        <w:t xml:space="preserve"> про присвоєння реєстраційного номера облікової картки платника податків (не додається фізичними особами, які через свої релігійні переконання відмовляються від прийняття реєстраційного номера облікової картки платника податків та мають відповідну відмітку у паспорті);</w:t>
      </w:r>
    </w:p>
    <w:p w14:paraId="07389CEE" w14:textId="29A540B6" w:rsidR="00465426" w:rsidRDefault="00465426" w:rsidP="00BA1FD2">
      <w:pPr>
        <w:shd w:val="clear" w:color="auto" w:fill="FFFFFF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копія </w:t>
      </w:r>
      <w:r w:rsidR="00501A20">
        <w:rPr>
          <w:rFonts w:ascii="Times New Roman" w:hAnsi="Times New Roman" w:cs="Times New Roman"/>
          <w:sz w:val="28"/>
          <w:szCs w:val="28"/>
        </w:rPr>
        <w:t>свідоцтва про смерть</w:t>
      </w:r>
      <w:r w:rsidR="00E80BEE">
        <w:rPr>
          <w:rFonts w:ascii="Times New Roman" w:hAnsi="Times New Roman" w:cs="Times New Roman"/>
          <w:sz w:val="28"/>
          <w:szCs w:val="28"/>
        </w:rPr>
        <w:t xml:space="preserve"> (у разі загибелі члена сім’ї)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3B04715" w14:textId="6A83FBE9" w:rsidR="00E80BEE" w:rsidRDefault="00E80BEE" w:rsidP="00BA1FD2">
      <w:pPr>
        <w:shd w:val="clear" w:color="auto" w:fill="FFFFFF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копія свідоцтва про народження (якщо постраждалою є неповнолітня особа); </w:t>
      </w:r>
    </w:p>
    <w:p w14:paraId="21E8F9C1" w14:textId="59AF1DB2" w:rsidR="00465426" w:rsidRDefault="00465426" w:rsidP="00BA1FD2">
      <w:pPr>
        <w:shd w:val="clear" w:color="auto" w:fill="FFFFFF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копія документ</w:t>
      </w:r>
      <w:r w:rsidR="00BA1FD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що підтверджує родинні зв’язки</w:t>
      </w:r>
      <w:r w:rsidR="002A7CB1">
        <w:rPr>
          <w:rFonts w:ascii="Times New Roman" w:hAnsi="Times New Roman" w:cs="Times New Roman"/>
          <w:sz w:val="28"/>
          <w:szCs w:val="28"/>
        </w:rPr>
        <w:t xml:space="preserve"> із загиблою або постраждалою особою</w:t>
      </w:r>
      <w:r>
        <w:rPr>
          <w:rFonts w:ascii="Times New Roman" w:hAnsi="Times New Roman" w:cs="Times New Roman"/>
          <w:sz w:val="28"/>
          <w:szCs w:val="28"/>
        </w:rPr>
        <w:t>;</w:t>
      </w:r>
      <w:r w:rsidR="002A7C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C229CC" w14:textId="286D5911" w:rsidR="00501A20" w:rsidRDefault="00465426" w:rsidP="00BA1FD2">
      <w:pPr>
        <w:shd w:val="clear" w:color="auto" w:fill="FFFFFF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довідка про </w:t>
      </w:r>
      <w:bookmarkStart w:id="2" w:name="_Hlk143594258"/>
      <w:r>
        <w:rPr>
          <w:rFonts w:ascii="Times New Roman" w:hAnsi="Times New Roman" w:cs="Times New Roman"/>
          <w:sz w:val="28"/>
          <w:szCs w:val="28"/>
        </w:rPr>
        <w:t xml:space="preserve">перебування </w:t>
      </w:r>
      <w:r w:rsidR="0036057A">
        <w:rPr>
          <w:rFonts w:ascii="Times New Roman" w:hAnsi="Times New Roman" w:cs="Times New Roman"/>
          <w:sz w:val="28"/>
          <w:szCs w:val="28"/>
        </w:rPr>
        <w:t xml:space="preserve">особи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36057A">
        <w:rPr>
          <w:rFonts w:ascii="Times New Roman" w:hAnsi="Times New Roman" w:cs="Times New Roman"/>
          <w:sz w:val="28"/>
          <w:szCs w:val="28"/>
        </w:rPr>
        <w:t xml:space="preserve">стаціонарному </w:t>
      </w:r>
      <w:r>
        <w:rPr>
          <w:rFonts w:ascii="Times New Roman" w:hAnsi="Times New Roman" w:cs="Times New Roman"/>
          <w:sz w:val="28"/>
          <w:szCs w:val="28"/>
        </w:rPr>
        <w:t>лікуванні медичного закладу у середньому та тяжкому стані внаслідок мінно-вибухової травми</w:t>
      </w:r>
      <w:bookmarkEnd w:id="2"/>
      <w:r>
        <w:rPr>
          <w:rFonts w:ascii="Times New Roman" w:hAnsi="Times New Roman" w:cs="Times New Roman"/>
          <w:sz w:val="28"/>
          <w:szCs w:val="28"/>
        </w:rPr>
        <w:t>, отриманої 19 серпня 2023</w:t>
      </w:r>
      <w:r w:rsidR="00B67F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року, </w:t>
      </w:r>
      <w:r w:rsidR="0036057A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підпис</w:t>
      </w:r>
      <w:r w:rsidR="0036057A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керівник</w:t>
      </w:r>
      <w:r w:rsidR="0036057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медичного закладу.</w:t>
      </w:r>
    </w:p>
    <w:p w14:paraId="10CA31EE" w14:textId="22917347" w:rsidR="00A172D8" w:rsidRPr="001F6446" w:rsidRDefault="00A172D8" w:rsidP="00BA1FD2">
      <w:pPr>
        <w:shd w:val="clear" w:color="auto" w:fill="FFFFFF"/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446">
        <w:rPr>
          <w:rFonts w:ascii="Times New Roman" w:hAnsi="Times New Roman" w:cs="Times New Roman"/>
          <w:sz w:val="28"/>
          <w:szCs w:val="28"/>
        </w:rPr>
        <w:t>7.</w:t>
      </w:r>
      <w:r w:rsidR="00045035" w:rsidRPr="001F6446">
        <w:rPr>
          <w:rFonts w:ascii="Times New Roman" w:hAnsi="Times New Roman" w:cs="Times New Roman"/>
          <w:sz w:val="28"/>
          <w:szCs w:val="28"/>
        </w:rPr>
        <w:t> </w:t>
      </w:r>
      <w:r w:rsidRPr="001F6446">
        <w:rPr>
          <w:rFonts w:ascii="Times New Roman" w:hAnsi="Times New Roman" w:cs="Times New Roman"/>
          <w:sz w:val="28"/>
          <w:szCs w:val="28"/>
        </w:rPr>
        <w:t xml:space="preserve">Виплата </w:t>
      </w:r>
      <w:r w:rsidR="00EB6E96">
        <w:rPr>
          <w:rFonts w:ascii="Times New Roman" w:hAnsi="Times New Roman" w:cs="Times New Roman"/>
          <w:sz w:val="28"/>
          <w:szCs w:val="28"/>
        </w:rPr>
        <w:t xml:space="preserve">одноразової </w:t>
      </w:r>
      <w:r w:rsidRPr="001F6446">
        <w:rPr>
          <w:rFonts w:ascii="Times New Roman" w:hAnsi="Times New Roman" w:cs="Times New Roman"/>
          <w:sz w:val="28"/>
          <w:szCs w:val="28"/>
        </w:rPr>
        <w:t>грошової допомоги здійснюється шляхом перерахування коштів на особистий рахунок</w:t>
      </w:r>
      <w:r w:rsidR="000863E5">
        <w:rPr>
          <w:rFonts w:ascii="Times New Roman" w:hAnsi="Times New Roman" w:cs="Times New Roman"/>
          <w:sz w:val="28"/>
          <w:szCs w:val="28"/>
        </w:rPr>
        <w:t>,</w:t>
      </w:r>
      <w:r w:rsidRPr="001F6446">
        <w:rPr>
          <w:rFonts w:ascii="Times New Roman" w:hAnsi="Times New Roman" w:cs="Times New Roman"/>
          <w:sz w:val="28"/>
          <w:szCs w:val="28"/>
        </w:rPr>
        <w:t xml:space="preserve"> відкритий у відділенні банку.</w:t>
      </w:r>
      <w:r w:rsidRPr="001F64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7EA417E" w14:textId="77777777" w:rsidR="00A172D8" w:rsidRPr="001F6446" w:rsidRDefault="00A172D8" w:rsidP="00BA1FD2">
      <w:pPr>
        <w:pStyle w:val="211"/>
        <w:shd w:val="clear" w:color="auto" w:fill="auto"/>
        <w:spacing w:after="120" w:line="240" w:lineRule="auto"/>
        <w:ind w:firstLine="567"/>
        <w:jc w:val="both"/>
        <w:rPr>
          <w:color w:val="auto"/>
        </w:rPr>
      </w:pPr>
    </w:p>
    <w:p w14:paraId="30DF5AF0" w14:textId="77777777" w:rsidR="00A172D8" w:rsidRDefault="00A172D8" w:rsidP="00AD2D96">
      <w:pPr>
        <w:pStyle w:val="211"/>
        <w:shd w:val="clear" w:color="auto" w:fill="auto"/>
        <w:spacing w:line="240" w:lineRule="auto"/>
        <w:ind w:firstLine="879"/>
        <w:jc w:val="both"/>
        <w:rPr>
          <w:color w:val="auto"/>
        </w:rPr>
      </w:pPr>
    </w:p>
    <w:p w14:paraId="03B06CB4" w14:textId="77777777" w:rsidR="00AD2D96" w:rsidRPr="00AD2D96" w:rsidRDefault="00EB6E96" w:rsidP="00AD2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bookmark8"/>
      <w:r>
        <w:rPr>
          <w:rFonts w:ascii="Times New Roman" w:hAnsi="Times New Roman" w:cs="Times New Roman"/>
          <w:sz w:val="28"/>
          <w:szCs w:val="28"/>
        </w:rPr>
        <w:t>Д</w:t>
      </w:r>
      <w:r w:rsidR="00AD2D96" w:rsidRPr="00AD2D96">
        <w:rPr>
          <w:rFonts w:ascii="Times New Roman" w:hAnsi="Times New Roman" w:cs="Times New Roman"/>
          <w:sz w:val="28"/>
          <w:szCs w:val="28"/>
        </w:rPr>
        <w:t>иректор Департаменту</w:t>
      </w:r>
      <w:bookmarkEnd w:id="3"/>
    </w:p>
    <w:p w14:paraId="2246DBC2" w14:textId="77777777" w:rsidR="00AD2D96" w:rsidRPr="00AD2D96" w:rsidRDefault="00AD2D96" w:rsidP="00AD2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2D96">
        <w:rPr>
          <w:rFonts w:ascii="Times New Roman" w:hAnsi="Times New Roman" w:cs="Times New Roman"/>
          <w:sz w:val="28"/>
          <w:szCs w:val="28"/>
        </w:rPr>
        <w:t xml:space="preserve">соціального захисту населення </w:t>
      </w:r>
    </w:p>
    <w:p w14:paraId="136954F5" w14:textId="77777777" w:rsidR="00AD2D96" w:rsidRPr="00D02E44" w:rsidRDefault="00AD2D96" w:rsidP="00AD2D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D2D96">
        <w:rPr>
          <w:rFonts w:ascii="Times New Roman" w:hAnsi="Times New Roman" w:cs="Times New Roman"/>
          <w:sz w:val="28"/>
          <w:szCs w:val="28"/>
        </w:rPr>
        <w:t>обласної державної адміністрації</w:t>
      </w:r>
      <w:r w:rsidR="00E12A4C">
        <w:rPr>
          <w:rFonts w:ascii="Times New Roman" w:hAnsi="Times New Roman" w:cs="Times New Roman"/>
          <w:sz w:val="28"/>
          <w:szCs w:val="28"/>
        </w:rPr>
        <w:tab/>
      </w:r>
      <w:r w:rsidR="00E12A4C">
        <w:rPr>
          <w:rFonts w:ascii="Times New Roman" w:hAnsi="Times New Roman" w:cs="Times New Roman"/>
          <w:sz w:val="28"/>
          <w:szCs w:val="28"/>
        </w:rPr>
        <w:tab/>
      </w:r>
      <w:r w:rsidR="00E12A4C">
        <w:rPr>
          <w:rFonts w:ascii="Times New Roman" w:hAnsi="Times New Roman" w:cs="Times New Roman"/>
          <w:sz w:val="28"/>
          <w:szCs w:val="28"/>
        </w:rPr>
        <w:tab/>
      </w:r>
      <w:r w:rsidR="00E12A4C">
        <w:rPr>
          <w:rFonts w:ascii="Times New Roman" w:hAnsi="Times New Roman" w:cs="Times New Roman"/>
          <w:sz w:val="28"/>
          <w:szCs w:val="28"/>
        </w:rPr>
        <w:tab/>
      </w:r>
      <w:r w:rsidR="00E12A4C">
        <w:rPr>
          <w:rFonts w:ascii="Times New Roman" w:hAnsi="Times New Roman" w:cs="Times New Roman"/>
          <w:sz w:val="28"/>
          <w:szCs w:val="28"/>
        </w:rPr>
        <w:tab/>
      </w:r>
      <w:r w:rsidR="00EB6E96">
        <w:rPr>
          <w:rFonts w:ascii="Times New Roman" w:hAnsi="Times New Roman" w:cs="Times New Roman"/>
          <w:sz w:val="28"/>
          <w:szCs w:val="28"/>
          <w:lang w:val="ru-RU"/>
        </w:rPr>
        <w:t>Валентина ЛУГОВА</w:t>
      </w:r>
    </w:p>
    <w:p w14:paraId="4AECE650" w14:textId="77777777" w:rsidR="00AD2D96" w:rsidRDefault="00AD2D96" w:rsidP="00AD2D96">
      <w:pPr>
        <w:rPr>
          <w:rFonts w:ascii="Times New Roman" w:hAnsi="Times New Roman" w:cs="Times New Roman"/>
          <w:b/>
          <w:sz w:val="28"/>
          <w:szCs w:val="28"/>
        </w:rPr>
      </w:pPr>
    </w:p>
    <w:sectPr w:rsidR="00AD2D96" w:rsidSect="009D0B85">
      <w:headerReference w:type="even" r:id="rId7"/>
      <w:headerReference w:type="default" r:id="rId8"/>
      <w:pgSz w:w="11906" w:h="16838"/>
      <w:pgMar w:top="1276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B78BB" w14:textId="77777777" w:rsidR="00802CAA" w:rsidRDefault="00802CAA">
      <w:r>
        <w:separator/>
      </w:r>
    </w:p>
  </w:endnote>
  <w:endnote w:type="continuationSeparator" w:id="0">
    <w:p w14:paraId="439CF0C5" w14:textId="77777777" w:rsidR="00802CAA" w:rsidRDefault="00802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E968E" w14:textId="77777777" w:rsidR="00802CAA" w:rsidRDefault="00802CAA">
      <w:r>
        <w:separator/>
      </w:r>
    </w:p>
  </w:footnote>
  <w:footnote w:type="continuationSeparator" w:id="0">
    <w:p w14:paraId="6D3E1B02" w14:textId="77777777" w:rsidR="00802CAA" w:rsidRDefault="00802C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101D1" w14:textId="77777777" w:rsidR="00465426" w:rsidRDefault="006A1069" w:rsidP="00045035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65426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E6FB6EC" w14:textId="77777777" w:rsidR="00465426" w:rsidRDefault="0046542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0D4F48" w14:textId="77777777" w:rsidR="00465426" w:rsidRDefault="006A1069" w:rsidP="004C597B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65426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837EE">
      <w:rPr>
        <w:rStyle w:val="ac"/>
        <w:noProof/>
      </w:rPr>
      <w:t>2</w:t>
    </w:r>
    <w:r>
      <w:rPr>
        <w:rStyle w:val="ac"/>
      </w:rPr>
      <w:fldChar w:fldCharType="end"/>
    </w:r>
  </w:p>
  <w:p w14:paraId="48A76E39" w14:textId="77777777" w:rsidR="00465426" w:rsidRDefault="0046542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40CEC"/>
    <w:multiLevelType w:val="hybridMultilevel"/>
    <w:tmpl w:val="4B66F76E"/>
    <w:lvl w:ilvl="0" w:tplc="29B46CB2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771233A"/>
    <w:multiLevelType w:val="hybridMultilevel"/>
    <w:tmpl w:val="F86CEEF6"/>
    <w:lvl w:ilvl="0" w:tplc="6CE045CC">
      <w:start w:val="6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8B97EC1"/>
    <w:multiLevelType w:val="multilevel"/>
    <w:tmpl w:val="026405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6EA74569"/>
    <w:multiLevelType w:val="hybridMultilevel"/>
    <w:tmpl w:val="41245A92"/>
    <w:lvl w:ilvl="0" w:tplc="D26AA2F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C29"/>
    <w:rsid w:val="00001943"/>
    <w:rsid w:val="00017138"/>
    <w:rsid w:val="00026274"/>
    <w:rsid w:val="00026406"/>
    <w:rsid w:val="00032EC2"/>
    <w:rsid w:val="0004118D"/>
    <w:rsid w:val="00041F9C"/>
    <w:rsid w:val="00045035"/>
    <w:rsid w:val="0004709B"/>
    <w:rsid w:val="0007660F"/>
    <w:rsid w:val="000863E5"/>
    <w:rsid w:val="00094EBB"/>
    <w:rsid w:val="000C20FC"/>
    <w:rsid w:val="000C7EC1"/>
    <w:rsid w:val="000D1CA4"/>
    <w:rsid w:val="000D5FF0"/>
    <w:rsid w:val="000D6AB0"/>
    <w:rsid w:val="000D7A59"/>
    <w:rsid w:val="000E13F1"/>
    <w:rsid w:val="000E3471"/>
    <w:rsid w:val="000F39FD"/>
    <w:rsid w:val="00102814"/>
    <w:rsid w:val="001076A0"/>
    <w:rsid w:val="00112A3D"/>
    <w:rsid w:val="00121511"/>
    <w:rsid w:val="00126584"/>
    <w:rsid w:val="001270CF"/>
    <w:rsid w:val="0013480E"/>
    <w:rsid w:val="00135553"/>
    <w:rsid w:val="00150907"/>
    <w:rsid w:val="001524CF"/>
    <w:rsid w:val="00160EE6"/>
    <w:rsid w:val="00162E16"/>
    <w:rsid w:val="00180080"/>
    <w:rsid w:val="001C0D0B"/>
    <w:rsid w:val="001D2ABC"/>
    <w:rsid w:val="001D7ED0"/>
    <w:rsid w:val="001E3912"/>
    <w:rsid w:val="001F4D1E"/>
    <w:rsid w:val="001F6446"/>
    <w:rsid w:val="00214702"/>
    <w:rsid w:val="00230BF1"/>
    <w:rsid w:val="00236B17"/>
    <w:rsid w:val="00241978"/>
    <w:rsid w:val="00243EAB"/>
    <w:rsid w:val="002534F1"/>
    <w:rsid w:val="00255841"/>
    <w:rsid w:val="00271307"/>
    <w:rsid w:val="0028304E"/>
    <w:rsid w:val="002842EA"/>
    <w:rsid w:val="0029558F"/>
    <w:rsid w:val="002A28AD"/>
    <w:rsid w:val="002A3934"/>
    <w:rsid w:val="002A7CB1"/>
    <w:rsid w:val="002B514C"/>
    <w:rsid w:val="002C3314"/>
    <w:rsid w:val="002C4B76"/>
    <w:rsid w:val="002C7480"/>
    <w:rsid w:val="002D2ACA"/>
    <w:rsid w:val="002E32B8"/>
    <w:rsid w:val="003007E2"/>
    <w:rsid w:val="0030168A"/>
    <w:rsid w:val="00302450"/>
    <w:rsid w:val="003033C5"/>
    <w:rsid w:val="00312EAA"/>
    <w:rsid w:val="00320ACC"/>
    <w:rsid w:val="00327ECD"/>
    <w:rsid w:val="00331CE4"/>
    <w:rsid w:val="00337CD8"/>
    <w:rsid w:val="00341976"/>
    <w:rsid w:val="0034575D"/>
    <w:rsid w:val="00350F61"/>
    <w:rsid w:val="0035713C"/>
    <w:rsid w:val="0036057A"/>
    <w:rsid w:val="00360779"/>
    <w:rsid w:val="00366DDE"/>
    <w:rsid w:val="00385FDE"/>
    <w:rsid w:val="003870C9"/>
    <w:rsid w:val="003A1B50"/>
    <w:rsid w:val="003A4D1E"/>
    <w:rsid w:val="003B4F58"/>
    <w:rsid w:val="003C4FE0"/>
    <w:rsid w:val="003D1767"/>
    <w:rsid w:val="003D1E67"/>
    <w:rsid w:val="003D516F"/>
    <w:rsid w:val="003E1915"/>
    <w:rsid w:val="003F4F6A"/>
    <w:rsid w:val="00407D7D"/>
    <w:rsid w:val="004132EA"/>
    <w:rsid w:val="004169C2"/>
    <w:rsid w:val="0043124D"/>
    <w:rsid w:val="00432852"/>
    <w:rsid w:val="004338A3"/>
    <w:rsid w:val="00440583"/>
    <w:rsid w:val="004572EF"/>
    <w:rsid w:val="00465426"/>
    <w:rsid w:val="00465E50"/>
    <w:rsid w:val="00472D50"/>
    <w:rsid w:val="004739B7"/>
    <w:rsid w:val="00486136"/>
    <w:rsid w:val="00486F79"/>
    <w:rsid w:val="00493FE7"/>
    <w:rsid w:val="004A2AC3"/>
    <w:rsid w:val="004A5567"/>
    <w:rsid w:val="004C1FA3"/>
    <w:rsid w:val="004C597B"/>
    <w:rsid w:val="004C5DFB"/>
    <w:rsid w:val="004C61B7"/>
    <w:rsid w:val="004D2381"/>
    <w:rsid w:val="004D2758"/>
    <w:rsid w:val="004E1D0E"/>
    <w:rsid w:val="004E366F"/>
    <w:rsid w:val="004F0037"/>
    <w:rsid w:val="004F0335"/>
    <w:rsid w:val="004F3DD6"/>
    <w:rsid w:val="00501A20"/>
    <w:rsid w:val="00504EB5"/>
    <w:rsid w:val="005123B3"/>
    <w:rsid w:val="00521044"/>
    <w:rsid w:val="00535D84"/>
    <w:rsid w:val="00540DE8"/>
    <w:rsid w:val="00554A98"/>
    <w:rsid w:val="005659FB"/>
    <w:rsid w:val="0057399B"/>
    <w:rsid w:val="00573E9B"/>
    <w:rsid w:val="00577F96"/>
    <w:rsid w:val="00580F9A"/>
    <w:rsid w:val="0058548D"/>
    <w:rsid w:val="00590B9F"/>
    <w:rsid w:val="00594B5C"/>
    <w:rsid w:val="005A1E1A"/>
    <w:rsid w:val="005C349F"/>
    <w:rsid w:val="005C3A02"/>
    <w:rsid w:val="005C4BA3"/>
    <w:rsid w:val="005C5BFF"/>
    <w:rsid w:val="005D69E2"/>
    <w:rsid w:val="005D6FD3"/>
    <w:rsid w:val="005E41B6"/>
    <w:rsid w:val="005E639F"/>
    <w:rsid w:val="00607A9E"/>
    <w:rsid w:val="00616885"/>
    <w:rsid w:val="00625923"/>
    <w:rsid w:val="00632D6C"/>
    <w:rsid w:val="0063646C"/>
    <w:rsid w:val="00647744"/>
    <w:rsid w:val="0065717B"/>
    <w:rsid w:val="0066655F"/>
    <w:rsid w:val="00677905"/>
    <w:rsid w:val="006837EE"/>
    <w:rsid w:val="006848C0"/>
    <w:rsid w:val="006856AE"/>
    <w:rsid w:val="006A1069"/>
    <w:rsid w:val="006A2811"/>
    <w:rsid w:val="006A2E9A"/>
    <w:rsid w:val="006A6E27"/>
    <w:rsid w:val="006B4E47"/>
    <w:rsid w:val="006C487D"/>
    <w:rsid w:val="006C5788"/>
    <w:rsid w:val="006C6889"/>
    <w:rsid w:val="006C7CA7"/>
    <w:rsid w:val="006D247C"/>
    <w:rsid w:val="006D753D"/>
    <w:rsid w:val="006E1C60"/>
    <w:rsid w:val="00703DE1"/>
    <w:rsid w:val="00704B65"/>
    <w:rsid w:val="00706C9B"/>
    <w:rsid w:val="0071438E"/>
    <w:rsid w:val="007179BC"/>
    <w:rsid w:val="00726824"/>
    <w:rsid w:val="007269AC"/>
    <w:rsid w:val="00730125"/>
    <w:rsid w:val="007311A8"/>
    <w:rsid w:val="00731942"/>
    <w:rsid w:val="00733AEC"/>
    <w:rsid w:val="00752171"/>
    <w:rsid w:val="00770926"/>
    <w:rsid w:val="00771EF9"/>
    <w:rsid w:val="00773EA7"/>
    <w:rsid w:val="00782149"/>
    <w:rsid w:val="00783ED3"/>
    <w:rsid w:val="00791A7D"/>
    <w:rsid w:val="007A38B3"/>
    <w:rsid w:val="007A62EC"/>
    <w:rsid w:val="007B011D"/>
    <w:rsid w:val="007C1809"/>
    <w:rsid w:val="007C3F05"/>
    <w:rsid w:val="007C4140"/>
    <w:rsid w:val="007D4EE1"/>
    <w:rsid w:val="00802CAA"/>
    <w:rsid w:val="008066D8"/>
    <w:rsid w:val="00826B6C"/>
    <w:rsid w:val="00831E84"/>
    <w:rsid w:val="0083793E"/>
    <w:rsid w:val="00845A31"/>
    <w:rsid w:val="008514A8"/>
    <w:rsid w:val="00855ACB"/>
    <w:rsid w:val="00856556"/>
    <w:rsid w:val="008757B3"/>
    <w:rsid w:val="008772D0"/>
    <w:rsid w:val="00880A33"/>
    <w:rsid w:val="00885C2D"/>
    <w:rsid w:val="008939B7"/>
    <w:rsid w:val="00897CBD"/>
    <w:rsid w:val="008A3171"/>
    <w:rsid w:val="008B541C"/>
    <w:rsid w:val="008D7E39"/>
    <w:rsid w:val="0090391B"/>
    <w:rsid w:val="00907C9F"/>
    <w:rsid w:val="0091500E"/>
    <w:rsid w:val="00916C29"/>
    <w:rsid w:val="009170D4"/>
    <w:rsid w:val="009208CE"/>
    <w:rsid w:val="0094158E"/>
    <w:rsid w:val="00950662"/>
    <w:rsid w:val="00963D6E"/>
    <w:rsid w:val="009960EE"/>
    <w:rsid w:val="009A1788"/>
    <w:rsid w:val="009A6F94"/>
    <w:rsid w:val="009B7A9C"/>
    <w:rsid w:val="009C2FB5"/>
    <w:rsid w:val="009C408B"/>
    <w:rsid w:val="009C7758"/>
    <w:rsid w:val="009D0B85"/>
    <w:rsid w:val="009D5DA9"/>
    <w:rsid w:val="009D72E1"/>
    <w:rsid w:val="009E52D5"/>
    <w:rsid w:val="009E732D"/>
    <w:rsid w:val="009E7DC5"/>
    <w:rsid w:val="009F7269"/>
    <w:rsid w:val="009F7390"/>
    <w:rsid w:val="00A00991"/>
    <w:rsid w:val="00A16202"/>
    <w:rsid w:val="00A16DA6"/>
    <w:rsid w:val="00A172D8"/>
    <w:rsid w:val="00A176EF"/>
    <w:rsid w:val="00A30625"/>
    <w:rsid w:val="00A47A18"/>
    <w:rsid w:val="00A570CE"/>
    <w:rsid w:val="00A64FDF"/>
    <w:rsid w:val="00A713B9"/>
    <w:rsid w:val="00A77407"/>
    <w:rsid w:val="00A856E7"/>
    <w:rsid w:val="00A905E5"/>
    <w:rsid w:val="00A93F7B"/>
    <w:rsid w:val="00AA3CBF"/>
    <w:rsid w:val="00AA758D"/>
    <w:rsid w:val="00AB2B35"/>
    <w:rsid w:val="00AD0F21"/>
    <w:rsid w:val="00AD2D96"/>
    <w:rsid w:val="00AD30DB"/>
    <w:rsid w:val="00AD4820"/>
    <w:rsid w:val="00AD759F"/>
    <w:rsid w:val="00AE286B"/>
    <w:rsid w:val="00AE3A0C"/>
    <w:rsid w:val="00AF4C79"/>
    <w:rsid w:val="00B0719D"/>
    <w:rsid w:val="00B072FB"/>
    <w:rsid w:val="00B132F1"/>
    <w:rsid w:val="00B15878"/>
    <w:rsid w:val="00B16B48"/>
    <w:rsid w:val="00B277B8"/>
    <w:rsid w:val="00B278C7"/>
    <w:rsid w:val="00B35DE2"/>
    <w:rsid w:val="00B51E45"/>
    <w:rsid w:val="00B54F56"/>
    <w:rsid w:val="00B571D9"/>
    <w:rsid w:val="00B67F00"/>
    <w:rsid w:val="00B73F4C"/>
    <w:rsid w:val="00B823B5"/>
    <w:rsid w:val="00B8378F"/>
    <w:rsid w:val="00B838E2"/>
    <w:rsid w:val="00B86FBD"/>
    <w:rsid w:val="00B95C11"/>
    <w:rsid w:val="00B97689"/>
    <w:rsid w:val="00BA1FD2"/>
    <w:rsid w:val="00BA2D6B"/>
    <w:rsid w:val="00BA30C1"/>
    <w:rsid w:val="00BC0B79"/>
    <w:rsid w:val="00BC1D78"/>
    <w:rsid w:val="00BC5EF2"/>
    <w:rsid w:val="00BF4877"/>
    <w:rsid w:val="00BF5BFA"/>
    <w:rsid w:val="00C17B46"/>
    <w:rsid w:val="00C21D1C"/>
    <w:rsid w:val="00C306D7"/>
    <w:rsid w:val="00C34047"/>
    <w:rsid w:val="00C406C0"/>
    <w:rsid w:val="00C465F6"/>
    <w:rsid w:val="00C568D1"/>
    <w:rsid w:val="00C648EB"/>
    <w:rsid w:val="00C66969"/>
    <w:rsid w:val="00C6700F"/>
    <w:rsid w:val="00C71815"/>
    <w:rsid w:val="00C75C8C"/>
    <w:rsid w:val="00C8098E"/>
    <w:rsid w:val="00C831E5"/>
    <w:rsid w:val="00C928D8"/>
    <w:rsid w:val="00CA1E4A"/>
    <w:rsid w:val="00CB0893"/>
    <w:rsid w:val="00CB0C94"/>
    <w:rsid w:val="00CB789E"/>
    <w:rsid w:val="00CC2A47"/>
    <w:rsid w:val="00CD4838"/>
    <w:rsid w:val="00CE0E79"/>
    <w:rsid w:val="00CE7B19"/>
    <w:rsid w:val="00CF3614"/>
    <w:rsid w:val="00CF5B6A"/>
    <w:rsid w:val="00D02E44"/>
    <w:rsid w:val="00D26DBC"/>
    <w:rsid w:val="00D32BBB"/>
    <w:rsid w:val="00D339DA"/>
    <w:rsid w:val="00D43D58"/>
    <w:rsid w:val="00D54D79"/>
    <w:rsid w:val="00D65C1D"/>
    <w:rsid w:val="00D66922"/>
    <w:rsid w:val="00D734EC"/>
    <w:rsid w:val="00D93F56"/>
    <w:rsid w:val="00DB02EE"/>
    <w:rsid w:val="00DB2387"/>
    <w:rsid w:val="00DB3CE4"/>
    <w:rsid w:val="00DD15DA"/>
    <w:rsid w:val="00DD5E92"/>
    <w:rsid w:val="00DE1F4B"/>
    <w:rsid w:val="00DF312F"/>
    <w:rsid w:val="00DF3560"/>
    <w:rsid w:val="00DF75EF"/>
    <w:rsid w:val="00E00F79"/>
    <w:rsid w:val="00E03C6B"/>
    <w:rsid w:val="00E125C7"/>
    <w:rsid w:val="00E12A4C"/>
    <w:rsid w:val="00E1318E"/>
    <w:rsid w:val="00E1344A"/>
    <w:rsid w:val="00E148B7"/>
    <w:rsid w:val="00E17EC5"/>
    <w:rsid w:val="00E3062F"/>
    <w:rsid w:val="00E42DC4"/>
    <w:rsid w:val="00E43093"/>
    <w:rsid w:val="00E641E7"/>
    <w:rsid w:val="00E80BEE"/>
    <w:rsid w:val="00E92898"/>
    <w:rsid w:val="00E92AA0"/>
    <w:rsid w:val="00EA37C6"/>
    <w:rsid w:val="00EA5F43"/>
    <w:rsid w:val="00EA7F55"/>
    <w:rsid w:val="00EB0535"/>
    <w:rsid w:val="00EB36DC"/>
    <w:rsid w:val="00EB6E96"/>
    <w:rsid w:val="00ED090B"/>
    <w:rsid w:val="00ED23BB"/>
    <w:rsid w:val="00EF37AB"/>
    <w:rsid w:val="00F01F57"/>
    <w:rsid w:val="00F404CC"/>
    <w:rsid w:val="00F42F75"/>
    <w:rsid w:val="00F6239D"/>
    <w:rsid w:val="00F628AB"/>
    <w:rsid w:val="00F77EE7"/>
    <w:rsid w:val="00F834B5"/>
    <w:rsid w:val="00FA5DC5"/>
    <w:rsid w:val="00FB33B1"/>
    <w:rsid w:val="00FB5C8F"/>
    <w:rsid w:val="00FB7F5E"/>
    <w:rsid w:val="00FC07A6"/>
    <w:rsid w:val="00FC0E2C"/>
    <w:rsid w:val="00FC3D60"/>
    <w:rsid w:val="00FD460B"/>
    <w:rsid w:val="00FD5C4F"/>
    <w:rsid w:val="00FF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640A7A"/>
  <w15:docId w15:val="{21632AFE-925A-462A-A65F-45178D585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125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730125"/>
  </w:style>
  <w:style w:type="character" w:customStyle="1" w:styleId="WW8Num1z0">
    <w:name w:val="WW8Num1z0"/>
    <w:rsid w:val="00730125"/>
    <w:rPr>
      <w:rFonts w:hint="default"/>
    </w:rPr>
  </w:style>
  <w:style w:type="character" w:customStyle="1" w:styleId="WW8Num1z1">
    <w:name w:val="WW8Num1z1"/>
    <w:rsid w:val="00730125"/>
  </w:style>
  <w:style w:type="character" w:customStyle="1" w:styleId="WW8Num1z2">
    <w:name w:val="WW8Num1z2"/>
    <w:rsid w:val="00730125"/>
  </w:style>
  <w:style w:type="character" w:customStyle="1" w:styleId="WW8Num1z3">
    <w:name w:val="WW8Num1z3"/>
    <w:rsid w:val="00730125"/>
  </w:style>
  <w:style w:type="character" w:customStyle="1" w:styleId="WW8Num1z4">
    <w:name w:val="WW8Num1z4"/>
    <w:rsid w:val="00730125"/>
  </w:style>
  <w:style w:type="character" w:customStyle="1" w:styleId="WW8Num1z5">
    <w:name w:val="WW8Num1z5"/>
    <w:rsid w:val="00730125"/>
  </w:style>
  <w:style w:type="character" w:customStyle="1" w:styleId="WW8Num1z6">
    <w:name w:val="WW8Num1z6"/>
    <w:rsid w:val="00730125"/>
  </w:style>
  <w:style w:type="character" w:customStyle="1" w:styleId="WW8Num1z7">
    <w:name w:val="WW8Num1z7"/>
    <w:rsid w:val="00730125"/>
  </w:style>
  <w:style w:type="character" w:customStyle="1" w:styleId="WW8Num1z8">
    <w:name w:val="WW8Num1z8"/>
    <w:rsid w:val="00730125"/>
  </w:style>
  <w:style w:type="character" w:customStyle="1" w:styleId="WW8Num2z0">
    <w:name w:val="WW8Num2z0"/>
    <w:rsid w:val="00730125"/>
    <w:rPr>
      <w:rFonts w:hint="default"/>
    </w:rPr>
  </w:style>
  <w:style w:type="character" w:customStyle="1" w:styleId="WW8Num2z1">
    <w:name w:val="WW8Num2z1"/>
    <w:rsid w:val="00730125"/>
  </w:style>
  <w:style w:type="character" w:customStyle="1" w:styleId="WW8Num2z2">
    <w:name w:val="WW8Num2z2"/>
    <w:rsid w:val="00730125"/>
  </w:style>
  <w:style w:type="character" w:customStyle="1" w:styleId="WW8Num2z3">
    <w:name w:val="WW8Num2z3"/>
    <w:rsid w:val="00730125"/>
  </w:style>
  <w:style w:type="character" w:customStyle="1" w:styleId="WW8Num2z4">
    <w:name w:val="WW8Num2z4"/>
    <w:rsid w:val="00730125"/>
  </w:style>
  <w:style w:type="character" w:customStyle="1" w:styleId="WW8Num2z5">
    <w:name w:val="WW8Num2z5"/>
    <w:rsid w:val="00730125"/>
  </w:style>
  <w:style w:type="character" w:customStyle="1" w:styleId="WW8Num2z6">
    <w:name w:val="WW8Num2z6"/>
    <w:rsid w:val="00730125"/>
  </w:style>
  <w:style w:type="character" w:customStyle="1" w:styleId="WW8Num2z7">
    <w:name w:val="WW8Num2z7"/>
    <w:rsid w:val="00730125"/>
  </w:style>
  <w:style w:type="character" w:customStyle="1" w:styleId="WW8Num2z8">
    <w:name w:val="WW8Num2z8"/>
    <w:rsid w:val="00730125"/>
  </w:style>
  <w:style w:type="character" w:customStyle="1" w:styleId="1">
    <w:name w:val="Основной шрифт абзаца1"/>
    <w:rsid w:val="00730125"/>
  </w:style>
  <w:style w:type="paragraph" w:customStyle="1" w:styleId="a3">
    <w:name w:val="Заголовок"/>
    <w:basedOn w:val="a"/>
    <w:next w:val="a4"/>
    <w:rsid w:val="0073012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730125"/>
    <w:pPr>
      <w:spacing w:after="140"/>
    </w:pPr>
  </w:style>
  <w:style w:type="paragraph" w:styleId="a5">
    <w:name w:val="List"/>
    <w:basedOn w:val="a4"/>
    <w:rsid w:val="00730125"/>
    <w:rPr>
      <w:rFonts w:cs="Mangal"/>
    </w:rPr>
  </w:style>
  <w:style w:type="paragraph" w:styleId="a6">
    <w:name w:val="caption"/>
    <w:basedOn w:val="a"/>
    <w:qFormat/>
    <w:rsid w:val="0073012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rsid w:val="00730125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73012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730125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rsid w:val="00730125"/>
    <w:pPr>
      <w:suppressLineNumbers/>
    </w:pPr>
  </w:style>
  <w:style w:type="paragraph" w:customStyle="1" w:styleId="a8">
    <w:name w:val="Заголовок таблицы"/>
    <w:basedOn w:val="a7"/>
    <w:rsid w:val="00730125"/>
    <w:pPr>
      <w:jc w:val="center"/>
    </w:pPr>
    <w:rPr>
      <w:b/>
      <w:bCs/>
    </w:rPr>
  </w:style>
  <w:style w:type="paragraph" w:styleId="a9">
    <w:name w:val="Normal (Web)"/>
    <w:basedOn w:val="a"/>
    <w:uiPriority w:val="99"/>
    <w:rsid w:val="005A1E1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a">
    <w:name w:val="Strong"/>
    <w:uiPriority w:val="22"/>
    <w:qFormat/>
    <w:rsid w:val="005A1E1A"/>
    <w:rPr>
      <w:b/>
      <w:bCs/>
    </w:rPr>
  </w:style>
  <w:style w:type="character" w:customStyle="1" w:styleId="21">
    <w:name w:val="Основний текст (2)_"/>
    <w:link w:val="22"/>
    <w:rsid w:val="00C6700F"/>
    <w:rPr>
      <w:sz w:val="28"/>
      <w:szCs w:val="28"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C6700F"/>
    <w:pPr>
      <w:widowControl w:val="0"/>
      <w:shd w:val="clear" w:color="auto" w:fill="FFFFFF"/>
      <w:suppressAutoHyphens w:val="0"/>
      <w:spacing w:after="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Заголовок 21"/>
    <w:basedOn w:val="a"/>
    <w:next w:val="a"/>
    <w:rsid w:val="00CB789E"/>
    <w:pPr>
      <w:keepNext/>
      <w:suppressAutoHyphens w:val="0"/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header"/>
    <w:basedOn w:val="a"/>
    <w:rsid w:val="008772D0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772D0"/>
  </w:style>
  <w:style w:type="paragraph" w:customStyle="1" w:styleId="211">
    <w:name w:val="Основний текст (2)1"/>
    <w:basedOn w:val="a"/>
    <w:rsid w:val="00771EF9"/>
    <w:pPr>
      <w:widowControl w:val="0"/>
      <w:shd w:val="clear" w:color="auto" w:fill="FFFFFF"/>
      <w:suppressAutoHyphens w:val="0"/>
      <w:spacing w:after="0" w:line="322" w:lineRule="exact"/>
    </w:pPr>
    <w:rPr>
      <w:rFonts w:ascii="Times New Roman" w:eastAsia="Tahoma" w:hAnsi="Times New Roman" w:cs="Times New Roman"/>
      <w:color w:val="000000"/>
      <w:sz w:val="28"/>
      <w:szCs w:val="28"/>
      <w:lang w:eastAsia="uk-UA"/>
    </w:rPr>
  </w:style>
  <w:style w:type="character" w:customStyle="1" w:styleId="4">
    <w:name w:val="Основний текст (4)_"/>
    <w:link w:val="40"/>
    <w:locked/>
    <w:rsid w:val="00AD2D96"/>
    <w:rPr>
      <w:b/>
      <w:bCs/>
      <w:sz w:val="28"/>
      <w:szCs w:val="28"/>
      <w:lang w:bidi="ar-SA"/>
    </w:rPr>
  </w:style>
  <w:style w:type="character" w:customStyle="1" w:styleId="12">
    <w:name w:val="Заголовок №1_"/>
    <w:link w:val="13"/>
    <w:locked/>
    <w:rsid w:val="00AD2D96"/>
    <w:rPr>
      <w:b/>
      <w:bCs/>
      <w:sz w:val="28"/>
      <w:szCs w:val="28"/>
      <w:lang w:bidi="ar-SA"/>
    </w:rPr>
  </w:style>
  <w:style w:type="character" w:customStyle="1" w:styleId="4Exact">
    <w:name w:val="Основний текст (4) Exact"/>
    <w:rsid w:val="00AD2D96"/>
    <w:rPr>
      <w:rFonts w:ascii="Times New Roman" w:hAnsi="Times New Roman" w:cs="Times New Roman"/>
      <w:b/>
      <w:bCs/>
      <w:sz w:val="28"/>
      <w:szCs w:val="28"/>
      <w:u w:val="none"/>
    </w:rPr>
  </w:style>
  <w:style w:type="paragraph" w:customStyle="1" w:styleId="40">
    <w:name w:val="Основний текст (4)"/>
    <w:basedOn w:val="a"/>
    <w:link w:val="4"/>
    <w:rsid w:val="00AD2D96"/>
    <w:pPr>
      <w:widowControl w:val="0"/>
      <w:shd w:val="clear" w:color="auto" w:fill="FFFFFF"/>
      <w:suppressAutoHyphens w:val="0"/>
      <w:spacing w:after="36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AD2D96"/>
    <w:pPr>
      <w:widowControl w:val="0"/>
      <w:shd w:val="clear" w:color="auto" w:fill="FFFFFF"/>
      <w:suppressAutoHyphens w:val="0"/>
      <w:spacing w:before="360" w:after="360" w:line="240" w:lineRule="atLeast"/>
      <w:ind w:hanging="48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footer"/>
    <w:basedOn w:val="a"/>
    <w:rsid w:val="000D7A59"/>
    <w:pPr>
      <w:tabs>
        <w:tab w:val="center" w:pos="4677"/>
        <w:tab w:val="right" w:pos="9355"/>
      </w:tabs>
    </w:pPr>
  </w:style>
  <w:style w:type="paragraph" w:styleId="ae">
    <w:name w:val="Balloon Text"/>
    <w:basedOn w:val="a"/>
    <w:link w:val="af"/>
    <w:uiPriority w:val="99"/>
    <w:semiHidden/>
    <w:unhideWhenUsed/>
    <w:rsid w:val="001F6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1F6446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2422</Words>
  <Characters>1381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SPecialiST RePack</Company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user</dc:creator>
  <cp:lastModifiedBy>NGO-OPERATOR2</cp:lastModifiedBy>
  <cp:revision>2</cp:revision>
  <cp:lastPrinted>2023-08-21T18:24:00Z</cp:lastPrinted>
  <dcterms:created xsi:type="dcterms:W3CDTF">2023-11-16T13:50:00Z</dcterms:created>
  <dcterms:modified xsi:type="dcterms:W3CDTF">2023-11-16T13:50:00Z</dcterms:modified>
</cp:coreProperties>
</file>